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D630" w14:textId="7F6BB0F9" w:rsidR="0082092D" w:rsidRPr="00A85ACF" w:rsidRDefault="00A85ACF" w:rsidP="00A85ACF">
      <w:pPr>
        <w:pStyle w:val="Heading1"/>
      </w:pPr>
      <w:bookmarkStart w:id="0" w:name="_Toc496706981"/>
      <w:bookmarkStart w:id="1" w:name="_Toc519076058"/>
      <w:bookmarkStart w:id="2" w:name="_Toc522086299"/>
      <w:r w:rsidRPr="00A85ACF">
        <w:t>A</w:t>
      </w:r>
      <w:r w:rsidR="00AF6A0B">
        <w:t>9</w:t>
      </w:r>
      <w:r w:rsidR="0082092D" w:rsidRPr="00A85ACF">
        <w:t>W</w:t>
      </w:r>
      <w:r w:rsidR="00A6276F" w:rsidRPr="00A85ACF">
        <w:t>8</w:t>
      </w:r>
      <w:r w:rsidR="00AF6A0B">
        <w:t>c</w:t>
      </w:r>
      <w:r w:rsidR="0082092D" w:rsidRPr="00A85ACF">
        <w:t xml:space="preserve"> The use of t-test to test whether the predictor variable is a significant contributor</w:t>
      </w:r>
      <w:bookmarkEnd w:id="0"/>
      <w:bookmarkEnd w:id="1"/>
      <w:bookmarkEnd w:id="2"/>
    </w:p>
    <w:p w14:paraId="6501E659" w14:textId="77777777" w:rsidR="0082092D" w:rsidRPr="00A85ACF" w:rsidRDefault="0082092D" w:rsidP="0082092D">
      <w:pPr>
        <w:rPr>
          <w:rFonts w:ascii="Cambria" w:hAnsi="Cambria"/>
          <w:color w:val="2F5496" w:themeColor="accent1" w:themeShade="BF"/>
          <w:sz w:val="24"/>
          <w:szCs w:val="24"/>
        </w:rPr>
      </w:pPr>
    </w:p>
    <w:p w14:paraId="14EEC85D" w14:textId="206A3062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 xml:space="preserve">Recall that the true relationship between X and Y (Y = </w:t>
      </w:r>
      <w:r w:rsidR="002F2EBC">
        <w:rPr>
          <w:rFonts w:ascii="Cambria" w:hAnsi="Cambria"/>
          <w:sz w:val="24"/>
          <w:szCs w:val="24"/>
        </w:rPr>
        <w:sym w:font="Symbol" w:char="F062"/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 + </w:t>
      </w:r>
      <w:r w:rsidR="002F2EBC">
        <w:rPr>
          <w:rFonts w:ascii="Cambria" w:hAnsi="Cambria"/>
          <w:sz w:val="24"/>
          <w:szCs w:val="24"/>
        </w:rPr>
        <w:sym w:font="Symbol" w:char="F062"/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>X) is being estimated from the sample relationship (</w:t>
      </w:r>
      <w:r w:rsidRPr="00A85ACF">
        <w:rPr>
          <w:rFonts w:ascii="Cambria" w:hAnsi="Cambria"/>
          <w:noProof/>
          <w:position w:val="-10"/>
          <w:sz w:val="24"/>
          <w:szCs w:val="24"/>
        </w:rPr>
        <w:drawing>
          <wp:inline distT="0" distB="0" distL="0" distR="0" wp14:anchorId="522F34CE" wp14:editId="7809993A">
            <wp:extent cx="742950" cy="190500"/>
            <wp:effectExtent l="0" t="0" r="0" b="0"/>
            <wp:docPr id="2064" name="Picture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ACF">
        <w:rPr>
          <w:rFonts w:ascii="Cambria" w:hAnsi="Cambria"/>
          <w:sz w:val="24"/>
          <w:szCs w:val="24"/>
        </w:rPr>
        <w:t xml:space="preserve">). To determine the existence of a significant relationship between X and Y variables we will need a t-test to check whether </w:t>
      </w:r>
      <w:r w:rsidRPr="00A85ACF">
        <w:rPr>
          <w:rFonts w:ascii="Cambria" w:hAnsi="Cambria"/>
          <w:sz w:val="24"/>
          <w:szCs w:val="24"/>
        </w:rPr>
        <w:t>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is equal to zero. This is really a test to determine if the regression model is usable.</w:t>
      </w:r>
    </w:p>
    <w:p w14:paraId="27895E12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5BEA9A8D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If the slope (β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>) is significantly different from zero, then we can use the regression equation to predict the dependent variable for any value of the independent variable. If the slope (β</w:t>
      </w:r>
      <w:r w:rsidRPr="00A85ACF">
        <w:rPr>
          <w:rFonts w:ascii="Cambria" w:hAnsi="Cambria"/>
          <w:sz w:val="24"/>
          <w:szCs w:val="24"/>
          <w:vertAlign w:val="subscript"/>
        </w:rPr>
        <w:t xml:space="preserve"> 1</w:t>
      </w:r>
      <w:r w:rsidRPr="00A85ACF">
        <w:rPr>
          <w:rFonts w:ascii="Cambria" w:hAnsi="Cambria"/>
          <w:sz w:val="24"/>
          <w:szCs w:val="24"/>
        </w:rPr>
        <w:t xml:space="preserve">) is zero, then the independent variable has no prediction value. In this case for every value of the independent variable, the dependent variable would be the same. Therefore, when this is the </w:t>
      </w:r>
      <w:proofErr w:type="gramStart"/>
      <w:r w:rsidRPr="00A85ACF">
        <w:rPr>
          <w:rFonts w:ascii="Cambria" w:hAnsi="Cambria"/>
          <w:sz w:val="24"/>
          <w:szCs w:val="24"/>
        </w:rPr>
        <w:t>situation</w:t>
      </w:r>
      <w:proofErr w:type="gramEnd"/>
      <w:r w:rsidRPr="00A85ACF">
        <w:rPr>
          <w:rFonts w:ascii="Cambria" w:hAnsi="Cambria"/>
          <w:sz w:val="24"/>
          <w:szCs w:val="24"/>
        </w:rPr>
        <w:t xml:space="preserve"> we would not use the equation to make predictions.</w:t>
      </w:r>
    </w:p>
    <w:p w14:paraId="5237EE09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6B3AECE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proofErr w:type="gramStart"/>
      <w:r w:rsidRPr="00A85ACF">
        <w:rPr>
          <w:rFonts w:ascii="Cambria" w:hAnsi="Cambria"/>
          <w:sz w:val="24"/>
          <w:szCs w:val="24"/>
        </w:rPr>
        <w:t>In order to</w:t>
      </w:r>
      <w:proofErr w:type="gramEnd"/>
      <w:r w:rsidRPr="00A85ACF">
        <w:rPr>
          <w:rFonts w:ascii="Cambria" w:hAnsi="Cambria"/>
          <w:sz w:val="24"/>
          <w:szCs w:val="24"/>
        </w:rPr>
        <w:t xml:space="preserve"> test the significance of the relationship between y and x, we test the null hypothesis</w:t>
      </w:r>
    </w:p>
    <w:p w14:paraId="7645DF03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71896F8C" w14:textId="2F8BD1A3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: </w:t>
      </w:r>
      <w:r w:rsidR="001515B8">
        <w:rPr>
          <w:rFonts w:ascii="Cambria" w:hAnsi="Cambria"/>
          <w:sz w:val="24"/>
          <w:szCs w:val="24"/>
        </w:rPr>
        <w:sym w:font="Symbol" w:char="F062"/>
      </w:r>
      <w:r w:rsidR="001515B8"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 0</w:t>
      </w:r>
    </w:p>
    <w:p w14:paraId="408938A2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</w:p>
    <w:p w14:paraId="6B4E728B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 xml:space="preserve">no linear relationship </w:t>
      </w:r>
    </w:p>
    <w:p w14:paraId="3B8D3A94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40D11D0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This implies that there is no change in the value of the variable y as the variable x increases in size.</w:t>
      </w:r>
    </w:p>
    <w:p w14:paraId="74712E6D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50F11F2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The alternative hypothesis states that the value of the y variable changes as the value of the x variable increases in size.</w:t>
      </w:r>
    </w:p>
    <w:p w14:paraId="1E303E9E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BDEF4BD" w14:textId="11FC0B83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H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: </w:t>
      </w:r>
      <w:r w:rsidR="001515B8">
        <w:rPr>
          <w:rFonts w:ascii="Cambria" w:hAnsi="Cambria"/>
          <w:sz w:val="24"/>
          <w:szCs w:val="24"/>
        </w:rPr>
        <w:sym w:font="Symbol" w:char="F062"/>
      </w:r>
      <w:r w:rsidR="001515B8" w:rsidRPr="00A85ACF">
        <w:rPr>
          <w:rFonts w:ascii="Cambria" w:hAnsi="Cambria"/>
          <w:sz w:val="24"/>
          <w:szCs w:val="24"/>
          <w:vertAlign w:val="subscript"/>
        </w:rPr>
        <w:t>1</w:t>
      </w:r>
      <w:r w:rsidR="002F2EBC">
        <w:rPr>
          <w:rFonts w:ascii="Cambria" w:hAnsi="Cambria"/>
          <w:sz w:val="24"/>
          <w:szCs w:val="24"/>
        </w:rPr>
        <w:t xml:space="preserve"> </w:t>
      </w:r>
      <w:r w:rsidRPr="00A85ACF">
        <w:rPr>
          <w:rFonts w:ascii="Cambria" w:hAnsi="Cambria"/>
          <w:noProof/>
          <w:position w:val="-6"/>
          <w:sz w:val="24"/>
          <w:szCs w:val="24"/>
        </w:rPr>
        <w:drawing>
          <wp:inline distT="0" distB="0" distL="0" distR="0" wp14:anchorId="23483078" wp14:editId="237842BD">
            <wp:extent cx="133350" cy="152400"/>
            <wp:effectExtent l="0" t="0" r="0" b="0"/>
            <wp:docPr id="2063" name="Picture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ACF">
        <w:rPr>
          <w:rFonts w:ascii="Cambria" w:hAnsi="Cambria"/>
          <w:sz w:val="24"/>
          <w:szCs w:val="24"/>
        </w:rPr>
        <w:t xml:space="preserve"> 0</w:t>
      </w:r>
    </w:p>
    <w:p w14:paraId="735FB91E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</w:p>
    <w:p w14:paraId="3A4DB886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linear relationship exists and since we believe that the relationship is not zero (2 tail test)</w:t>
      </w:r>
    </w:p>
    <w:p w14:paraId="52ACB3A3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6744E94" w14:textId="63DC16EB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 xml:space="preserve">For simple linear regression, which has one independent variable, the F-test is equivalent to the t-test (see textbook Section 10.1.7). In this hypothesis test we are assessing the possibility that </w:t>
      </w:r>
      <w:r w:rsidR="002F2EBC">
        <w:rPr>
          <w:rFonts w:ascii="Cambria" w:hAnsi="Cambria"/>
          <w:sz w:val="24"/>
          <w:szCs w:val="24"/>
        </w:rPr>
        <w:sym w:font="Symbol" w:char="F062"/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 0. </w:t>
      </w:r>
      <w:proofErr w:type="gramStart"/>
      <w:r w:rsidRPr="00A85ACF">
        <w:rPr>
          <w:rFonts w:ascii="Cambria" w:hAnsi="Cambria"/>
          <w:sz w:val="24"/>
          <w:szCs w:val="24"/>
        </w:rPr>
        <w:t>In order to</w:t>
      </w:r>
      <w:proofErr w:type="gramEnd"/>
      <w:r w:rsidRPr="00A85ACF">
        <w:rPr>
          <w:rFonts w:ascii="Cambria" w:hAnsi="Cambria"/>
          <w:sz w:val="24"/>
          <w:szCs w:val="24"/>
        </w:rPr>
        <w:t xml:space="preserve"> test this hypothesis, we will calculate a measure of the difference between the value of the population slope (β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>) and the sample slope (b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>). The value of 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will change as we collect different samples, and this would create a sampling distribution for the 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term. It can be shown that if the regression assumptions hold, then the population of all possible values of the term 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will be normally distributed with mean of β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and with a standard deviation given by equation (W10.1).</w:t>
      </w:r>
    </w:p>
    <w:p w14:paraId="76F75FD9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0B25111B" w14:textId="77777777" w:rsidR="0082092D" w:rsidRPr="00A85ACF" w:rsidRDefault="00746B81" w:rsidP="0082092D">
      <w:pPr>
        <w:ind w:left="720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SSX</m:t>
                </m:r>
              </m:e>
            </m:rad>
          </m:den>
        </m:f>
      </m:oMath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  <w:t>(W10.1)</w:t>
      </w:r>
    </w:p>
    <w:p w14:paraId="280DE34B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7D58DB6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 xml:space="preserve">Where SSX is the sum of squares for x, </w:t>
      </w:r>
      <w:proofErr w:type="gramStart"/>
      <w:r w:rsidRPr="00A85ACF">
        <w:rPr>
          <w:rFonts w:ascii="Cambria" w:hAnsi="Cambria"/>
          <w:sz w:val="24"/>
          <w:szCs w:val="24"/>
        </w:rPr>
        <w:t>or,</w:t>
      </w:r>
      <w:proofErr w:type="gramEnd"/>
      <w:r w:rsidRPr="00A85ACF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SSX=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A85ACF">
        <w:rPr>
          <w:rFonts w:ascii="Cambria" w:hAnsi="Cambria"/>
          <w:sz w:val="24"/>
          <w:szCs w:val="24"/>
        </w:rPr>
        <w:t>.</w:t>
      </w:r>
    </w:p>
    <w:p w14:paraId="16AA5450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1F7148B2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Equation (W10.1) can be re-written as equation (W10.2), if we note that the standard error of the estimate S</w:t>
      </w:r>
      <w:r w:rsidRPr="00A85ACF">
        <w:rPr>
          <w:rFonts w:ascii="Cambria" w:hAnsi="Cambria"/>
          <w:sz w:val="24"/>
          <w:szCs w:val="24"/>
          <w:vertAlign w:val="subscript"/>
        </w:rPr>
        <w:t>xy</w:t>
      </w:r>
      <w:r w:rsidRPr="00A85ACF">
        <w:rPr>
          <w:rFonts w:ascii="Cambria" w:hAnsi="Cambria"/>
          <w:sz w:val="24"/>
          <w:szCs w:val="24"/>
        </w:rPr>
        <w:t xml:space="preserve"> is a point estimate of σ, and s</w:t>
      </w:r>
      <w:r w:rsidRPr="00A85ACF">
        <w:rPr>
          <w:rFonts w:ascii="Cambria" w:hAnsi="Cambria"/>
          <w:sz w:val="24"/>
          <w:szCs w:val="24"/>
          <w:vertAlign w:val="subscript"/>
        </w:rPr>
        <w:t>b1</w:t>
      </w:r>
      <w:r w:rsidRPr="00A85ACF">
        <w:rPr>
          <w:rFonts w:ascii="Cambria" w:hAnsi="Cambria"/>
          <w:sz w:val="24"/>
          <w:szCs w:val="24"/>
        </w:rPr>
        <w:t xml:space="preserve"> is a point estimate of σ</w:t>
      </w:r>
      <w:r w:rsidRPr="00A85ACF">
        <w:rPr>
          <w:rFonts w:ascii="Cambria" w:hAnsi="Cambria"/>
          <w:sz w:val="24"/>
          <w:szCs w:val="24"/>
          <w:vertAlign w:val="subscript"/>
        </w:rPr>
        <w:t>b1</w:t>
      </w:r>
      <w:r w:rsidRPr="00A85ACF">
        <w:rPr>
          <w:rFonts w:ascii="Cambria" w:hAnsi="Cambria"/>
          <w:sz w:val="24"/>
          <w:szCs w:val="24"/>
        </w:rPr>
        <w:t>.</w:t>
      </w:r>
    </w:p>
    <w:p w14:paraId="57FEA104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5E73F3D0" w14:textId="77777777" w:rsidR="0082092D" w:rsidRPr="00A85ACF" w:rsidRDefault="00746B81" w:rsidP="0082092D">
      <w:pPr>
        <w:ind w:left="720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xy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SSX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SEE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  <w:t>(W10.2)</w:t>
      </w:r>
    </w:p>
    <w:p w14:paraId="215D58D8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152607A0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Where, SEE is the standard error of the estimate given by Excel function STEYX(), also given in textbook equation (10.11).</w:t>
      </w:r>
    </w:p>
    <w:p w14:paraId="6EFF3E98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51113345" w14:textId="5CE09C2F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It can be shown that the relationship between 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, </w:t>
      </w:r>
      <w:r w:rsidR="002F2EBC">
        <w:rPr>
          <w:rFonts w:ascii="Cambria" w:hAnsi="Cambria"/>
          <w:sz w:val="24"/>
          <w:szCs w:val="24"/>
        </w:rPr>
        <w:sym w:font="Symbol" w:char="F062"/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>, and t</w:t>
      </w:r>
      <w:r w:rsidRPr="00A85ACF">
        <w:rPr>
          <w:rFonts w:ascii="Cambria" w:hAnsi="Cambria"/>
          <w:sz w:val="24"/>
          <w:szCs w:val="24"/>
          <w:vertAlign w:val="subscript"/>
        </w:rPr>
        <w:t>cal</w:t>
      </w:r>
      <w:r w:rsidRPr="00A85ACF">
        <w:rPr>
          <w:rFonts w:ascii="Cambria" w:hAnsi="Cambria"/>
          <w:sz w:val="24"/>
          <w:szCs w:val="24"/>
        </w:rPr>
        <w:t>, is given by equation (W10.3) which follows a t distribution with the number of degrees of freedom df = n – 2.</w:t>
      </w:r>
    </w:p>
    <w:p w14:paraId="1BE8C731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C2E7692" w14:textId="77777777" w:rsidR="0082092D" w:rsidRPr="00A85ACF" w:rsidRDefault="00746B81" w:rsidP="0082092D">
      <w:pPr>
        <w:ind w:left="720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Cambria" w:hAnsi="Cambria"/>
                <w:sz w:val="24"/>
                <w:szCs w:val="24"/>
              </w:rPr>
              <m:t>cal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</m:oMath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  <w:t>(W10.3)</w:t>
      </w:r>
    </w:p>
    <w:p w14:paraId="2D879BBA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409E7B3" w14:textId="77777777" w:rsidR="0082092D" w:rsidRPr="00A85ACF" w:rsidRDefault="0082092D" w:rsidP="0082092D">
      <w:pPr>
        <w:rPr>
          <w:rFonts w:ascii="Cambria" w:hAnsi="Cambria"/>
          <w:b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Example W10.1</w:t>
      </w:r>
    </w:p>
    <w:p w14:paraId="7B0A9D68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6145A7C0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Re-consider the textbook Example 10.1 data set and test the significance of the predictor variable (x). Figures W10.1 and W10.2 illustrate the Excel solution to undertake the required hypothesis Student’s t test.</w:t>
      </w:r>
    </w:p>
    <w:p w14:paraId="48414C16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652DE7D" w14:textId="1C9414A5" w:rsidR="00CE3634" w:rsidRPr="00A85ACF" w:rsidRDefault="00CE3634" w:rsidP="00CE3634">
      <w:pPr>
        <w:rPr>
          <w:rFonts w:ascii="Cambria" w:hAnsi="Cambria"/>
          <w:sz w:val="24"/>
          <w:szCs w:val="24"/>
        </w:rPr>
      </w:pPr>
      <w:r w:rsidRPr="00CE3634">
        <w:rPr>
          <w:rFonts w:ascii="Cambria" w:hAnsi="Cambria"/>
          <w:noProof/>
          <w:sz w:val="24"/>
          <w:szCs w:val="24"/>
        </w:rPr>
        <w:drawing>
          <wp:inline distT="0" distB="0" distL="0" distR="0" wp14:anchorId="77E8AE0B" wp14:editId="538FC257">
            <wp:extent cx="5731510" cy="50501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DE3E" w14:textId="77777777" w:rsidR="0082092D" w:rsidRPr="00A85ACF" w:rsidRDefault="0082092D" w:rsidP="00CE3634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Figure W10.1</w:t>
      </w:r>
    </w:p>
    <w:p w14:paraId="1224EC9C" w14:textId="50171B88" w:rsidR="0082092D" w:rsidRDefault="0082092D" w:rsidP="0082092D">
      <w:pPr>
        <w:rPr>
          <w:rFonts w:ascii="Cambria" w:hAnsi="Cambria"/>
          <w:sz w:val="24"/>
          <w:szCs w:val="24"/>
        </w:rPr>
      </w:pPr>
    </w:p>
    <w:p w14:paraId="218823A6" w14:textId="7ECC58B7" w:rsidR="002F2EBC" w:rsidRDefault="002F2EBC" w:rsidP="0082092D">
      <w:pPr>
        <w:rPr>
          <w:rFonts w:ascii="Cambria" w:hAnsi="Cambria"/>
          <w:sz w:val="24"/>
          <w:szCs w:val="24"/>
        </w:rPr>
      </w:pPr>
    </w:p>
    <w:p w14:paraId="2D95C85B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70777" wp14:editId="390B22C4">
                <wp:simplePos x="0" y="0"/>
                <wp:positionH relativeFrom="column">
                  <wp:posOffset>323850</wp:posOffset>
                </wp:positionH>
                <wp:positionV relativeFrom="paragraph">
                  <wp:posOffset>57150</wp:posOffset>
                </wp:positionV>
                <wp:extent cx="5524500" cy="1771650"/>
                <wp:effectExtent l="0" t="0" r="19050" b="19050"/>
                <wp:wrapNone/>
                <wp:docPr id="692" name="Rectangle: Rounded Corners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771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9BD08" id="Rectangle: Rounded Corners 692" o:spid="_x0000_s1026" style="position:absolute;margin-left:25.5pt;margin-top:4.5pt;width:43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" filled="f" strokecolor="#1f3763 [1604]" strokeweight="1pt">
                <v:stroke joinstyle="miter"/>
              </v:roundrect>
            </w:pict>
          </mc:Fallback>
        </mc:AlternateContent>
      </w:r>
    </w:p>
    <w:p w14:paraId="663420ED" w14:textId="77777777" w:rsidR="0082092D" w:rsidRPr="00A85ACF" w:rsidRDefault="0082092D" w:rsidP="0082092D">
      <w:pPr>
        <w:ind w:left="720"/>
        <w:rPr>
          <w:rFonts w:ascii="Cambria" w:hAnsi="Cambria"/>
          <w:b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Excel solution</w:t>
      </w:r>
    </w:p>
    <w:p w14:paraId="78E00414" w14:textId="0F2AF796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x: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Cells B5:B5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ab/>
      </w:r>
      <w:r w:rsidR="002F2EBC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>Values</w:t>
      </w:r>
    </w:p>
    <w:p w14:paraId="45096741" w14:textId="196807A6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y: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Cells C5:C5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ab/>
      </w:r>
      <w:r w:rsidR="002F2EBC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>Values</w:t>
      </w:r>
    </w:p>
    <w:p w14:paraId="14CB0959" w14:textId="2A96B1A8" w:rsidR="0082092D" w:rsidRPr="00A85ACF" w:rsidRDefault="0082092D" w:rsidP="002F2EBC">
      <w:pPr>
        <w:ind w:left="720" w:right="-472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b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C</w:t>
      </w:r>
      <w:r w:rsidR="00CE3634">
        <w:rPr>
          <w:rFonts w:ascii="Cambria" w:hAnsi="Cambria"/>
          <w:sz w:val="24"/>
          <w:szCs w:val="24"/>
        </w:rPr>
        <w:t>5</w:t>
      </w:r>
      <w:r w:rsidRPr="00A85ACF">
        <w:rPr>
          <w:rFonts w:ascii="Cambria" w:hAnsi="Cambria"/>
          <w:sz w:val="24"/>
          <w:szCs w:val="24"/>
        </w:rPr>
        <w:t>7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</w:t>
      </w:r>
      <w:r w:rsidR="002F2EBC">
        <w:rPr>
          <w:rFonts w:ascii="Cambria" w:hAnsi="Cambria"/>
          <w:sz w:val="24"/>
          <w:szCs w:val="24"/>
        </w:rPr>
        <w:t xml:space="preserve"> </w:t>
      </w:r>
      <w:r w:rsidRPr="00A85ACF">
        <w:rPr>
          <w:rFonts w:ascii="Cambria" w:hAnsi="Cambria"/>
          <w:sz w:val="24"/>
          <w:szCs w:val="24"/>
        </w:rPr>
        <w:t>=INTERCEPT (C5:C5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,B5:B5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4C3261EA" w14:textId="2BB9B74A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C</w:t>
      </w:r>
      <w:r w:rsidR="00CE3634">
        <w:rPr>
          <w:rFonts w:ascii="Cambria" w:hAnsi="Cambria"/>
          <w:sz w:val="24"/>
          <w:szCs w:val="24"/>
        </w:rPr>
        <w:t>5</w:t>
      </w:r>
      <w:r w:rsidRPr="00A85ACF">
        <w:rPr>
          <w:rFonts w:ascii="Cambria" w:hAnsi="Cambria"/>
          <w:sz w:val="24"/>
          <w:szCs w:val="24"/>
        </w:rPr>
        <w:t>8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</w:t>
      </w:r>
      <w:r w:rsidR="002F2EBC">
        <w:rPr>
          <w:rFonts w:ascii="Cambria" w:hAnsi="Cambria"/>
          <w:sz w:val="24"/>
          <w:szCs w:val="24"/>
        </w:rPr>
        <w:t xml:space="preserve"> </w:t>
      </w:r>
      <w:r w:rsidRPr="00A85ACF">
        <w:rPr>
          <w:rFonts w:ascii="Cambria" w:hAnsi="Cambria"/>
          <w:sz w:val="24"/>
          <w:szCs w:val="24"/>
        </w:rPr>
        <w:t>=SLOPE (C5:C5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,B5:B5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43E32BE5" w14:textId="5C90C5EB" w:rsidR="0082092D" w:rsidRPr="00A85ACF" w:rsidRDefault="0082092D" w:rsidP="0082092D">
      <w:pPr>
        <w:ind w:left="720"/>
        <w:rPr>
          <w:rFonts w:ascii="Cambria" w:hAnsi="Cambria"/>
          <w:sz w:val="24"/>
          <w:szCs w:val="24"/>
          <w:lang w:val="es-MX"/>
        </w:rPr>
      </w:pPr>
      <w:r w:rsidRPr="00A85ACF">
        <w:rPr>
          <w:rFonts w:ascii="Cambria" w:hAnsi="Cambria"/>
          <w:sz w:val="24"/>
          <w:szCs w:val="24"/>
          <w:lang w:val="es-MX"/>
        </w:rPr>
        <w:t>ŷ=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  <w:lang w:val="es-MX"/>
        </w:rPr>
        <w:tab/>
      </w:r>
      <w:proofErr w:type="spellStart"/>
      <w:r w:rsidRPr="00A85ACF">
        <w:rPr>
          <w:rFonts w:ascii="Cambria" w:hAnsi="Cambria"/>
          <w:sz w:val="24"/>
          <w:szCs w:val="24"/>
          <w:lang w:val="es-MX"/>
        </w:rPr>
        <w:t>Cells</w:t>
      </w:r>
      <w:proofErr w:type="spellEnd"/>
      <w:r w:rsidR="00CE3634">
        <w:rPr>
          <w:rFonts w:ascii="Cambria" w:hAnsi="Cambria"/>
          <w:sz w:val="24"/>
          <w:szCs w:val="24"/>
          <w:lang w:val="es-MX"/>
        </w:rPr>
        <w:t xml:space="preserve"> </w:t>
      </w:r>
      <w:r w:rsidRPr="00A85ACF">
        <w:rPr>
          <w:rFonts w:ascii="Cambria" w:hAnsi="Cambria"/>
          <w:sz w:val="24"/>
          <w:szCs w:val="24"/>
          <w:lang w:val="es-MX"/>
        </w:rPr>
        <w:t>D5</w:t>
      </w:r>
      <w:r w:rsidRPr="00A85ACF">
        <w:rPr>
          <w:rFonts w:ascii="Cambria" w:hAnsi="Cambria"/>
          <w:sz w:val="24"/>
          <w:szCs w:val="24"/>
          <w:lang w:val="es-MX"/>
        </w:rPr>
        <w:tab/>
      </w:r>
      <w:r w:rsidRPr="00A85ACF">
        <w:rPr>
          <w:rFonts w:ascii="Cambria" w:hAnsi="Cambria"/>
          <w:sz w:val="24"/>
          <w:szCs w:val="24"/>
          <w:lang w:val="pt-BR"/>
        </w:rPr>
        <w:tab/>
      </w:r>
      <w:r w:rsidRPr="00A85ACF">
        <w:rPr>
          <w:rFonts w:ascii="Cambria" w:hAnsi="Cambria"/>
          <w:sz w:val="24"/>
          <w:szCs w:val="24"/>
          <w:lang w:val="es-MX"/>
        </w:rPr>
        <w:t>Formula:</w:t>
      </w:r>
      <w:r w:rsidR="002F2EBC">
        <w:rPr>
          <w:rFonts w:ascii="Cambria" w:hAnsi="Cambria"/>
          <w:sz w:val="24"/>
          <w:szCs w:val="24"/>
          <w:lang w:val="es-MX"/>
        </w:rPr>
        <w:t xml:space="preserve"> </w:t>
      </w:r>
      <w:r w:rsidRPr="00A85ACF">
        <w:rPr>
          <w:rFonts w:ascii="Cambria" w:hAnsi="Cambria"/>
          <w:sz w:val="24"/>
          <w:szCs w:val="24"/>
          <w:lang w:val="es-MX"/>
        </w:rPr>
        <w:t>=$C$5</w:t>
      </w:r>
      <w:r w:rsidR="00CE3634">
        <w:rPr>
          <w:rFonts w:ascii="Cambria" w:hAnsi="Cambria"/>
          <w:sz w:val="24"/>
          <w:szCs w:val="24"/>
          <w:lang w:val="es-MX"/>
        </w:rPr>
        <w:t>7</w:t>
      </w:r>
      <w:r w:rsidRPr="00A85ACF">
        <w:rPr>
          <w:rFonts w:ascii="Cambria" w:hAnsi="Cambria"/>
          <w:sz w:val="24"/>
          <w:szCs w:val="24"/>
          <w:lang w:val="es-MX"/>
        </w:rPr>
        <w:t>+$C$5</w:t>
      </w:r>
      <w:r w:rsidR="00CE3634">
        <w:rPr>
          <w:rFonts w:ascii="Cambria" w:hAnsi="Cambria"/>
          <w:sz w:val="24"/>
          <w:szCs w:val="24"/>
          <w:lang w:val="es-MX"/>
        </w:rPr>
        <w:t>8</w:t>
      </w:r>
      <w:r w:rsidRPr="00A85ACF">
        <w:rPr>
          <w:rFonts w:ascii="Cambria" w:hAnsi="Cambria"/>
          <w:sz w:val="24"/>
          <w:szCs w:val="24"/>
          <w:lang w:val="es-MX"/>
        </w:rPr>
        <w:t>*B5</w:t>
      </w:r>
    </w:p>
    <w:p w14:paraId="7D17BA84" w14:textId="487F2954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="002F2EBC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>Copy formula down D</w:t>
      </w:r>
      <w:r w:rsidR="00CE3634">
        <w:rPr>
          <w:rFonts w:ascii="Cambria" w:hAnsi="Cambria"/>
          <w:sz w:val="24"/>
          <w:szCs w:val="24"/>
        </w:rPr>
        <w:t>6</w:t>
      </w:r>
      <w:r w:rsidRPr="00A85ACF">
        <w:rPr>
          <w:rFonts w:ascii="Cambria" w:hAnsi="Cambria"/>
          <w:sz w:val="24"/>
          <w:szCs w:val="24"/>
        </w:rPr>
        <w:t>:D5</w:t>
      </w:r>
      <w:r w:rsidR="00CE3634">
        <w:rPr>
          <w:rFonts w:ascii="Cambria" w:hAnsi="Cambria"/>
          <w:sz w:val="24"/>
          <w:szCs w:val="24"/>
        </w:rPr>
        <w:t>4</w:t>
      </w:r>
    </w:p>
    <w:p w14:paraId="125B615A" w14:textId="5D20F64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(x – xbar)^2=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F5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="002F2EBC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>Formula:</w:t>
      </w:r>
      <w:r w:rsidR="002F2EBC">
        <w:rPr>
          <w:rFonts w:ascii="Cambria" w:hAnsi="Cambria"/>
          <w:sz w:val="24"/>
          <w:szCs w:val="24"/>
        </w:rPr>
        <w:t xml:space="preserve"> </w:t>
      </w:r>
      <w:r w:rsidRPr="00A85ACF">
        <w:rPr>
          <w:rFonts w:ascii="Cambria" w:hAnsi="Cambria"/>
          <w:sz w:val="24"/>
          <w:szCs w:val="24"/>
        </w:rPr>
        <w:t>=(B5-$K$16)^2</w:t>
      </w:r>
    </w:p>
    <w:p w14:paraId="56B275DD" w14:textId="1102F0F6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="002F2EBC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>Copy formula down F</w:t>
      </w:r>
      <w:r w:rsidR="00CE3634">
        <w:rPr>
          <w:rFonts w:ascii="Cambria" w:hAnsi="Cambria"/>
          <w:sz w:val="24"/>
          <w:szCs w:val="24"/>
        </w:rPr>
        <w:t>6</w:t>
      </w:r>
      <w:r w:rsidRPr="00A85ACF">
        <w:rPr>
          <w:rFonts w:ascii="Cambria" w:hAnsi="Cambria"/>
          <w:sz w:val="24"/>
          <w:szCs w:val="24"/>
        </w:rPr>
        <w:t>:F5</w:t>
      </w:r>
      <w:r w:rsidR="00CE3634">
        <w:rPr>
          <w:rFonts w:ascii="Cambria" w:hAnsi="Cambria"/>
          <w:sz w:val="24"/>
          <w:szCs w:val="24"/>
        </w:rPr>
        <w:t>4</w:t>
      </w:r>
    </w:p>
    <w:p w14:paraId="176073A8" w14:textId="38E2C6D7" w:rsidR="0082092D" w:rsidRDefault="0082092D" w:rsidP="0082092D">
      <w:pPr>
        <w:rPr>
          <w:rFonts w:ascii="Cambria" w:hAnsi="Cambria"/>
          <w:b/>
          <w:sz w:val="24"/>
          <w:szCs w:val="24"/>
          <w:lang w:val="en-US"/>
        </w:rPr>
      </w:pPr>
    </w:p>
    <w:p w14:paraId="6EF2E5CB" w14:textId="77777777" w:rsidR="00CE3634" w:rsidRPr="00A85ACF" w:rsidRDefault="00CE3634" w:rsidP="0082092D">
      <w:pPr>
        <w:rPr>
          <w:rFonts w:ascii="Cambria" w:hAnsi="Cambria"/>
          <w:b/>
          <w:sz w:val="24"/>
          <w:szCs w:val="24"/>
          <w:lang w:val="en-US"/>
        </w:rPr>
      </w:pPr>
    </w:p>
    <w:p w14:paraId="3EE529EF" w14:textId="4726DB67" w:rsidR="00CE3634" w:rsidRPr="00A85ACF" w:rsidRDefault="00CE3634" w:rsidP="0082092D">
      <w:pPr>
        <w:ind w:left="720"/>
        <w:rPr>
          <w:rFonts w:ascii="Cambria" w:hAnsi="Cambria"/>
          <w:b/>
          <w:sz w:val="24"/>
          <w:szCs w:val="24"/>
          <w:lang w:val="en-US"/>
        </w:rPr>
      </w:pPr>
      <w:r w:rsidRPr="00CE3634">
        <w:rPr>
          <w:rFonts w:ascii="Cambria" w:hAnsi="Cambria"/>
          <w:b/>
          <w:noProof/>
          <w:sz w:val="24"/>
          <w:szCs w:val="24"/>
          <w:lang w:val="en-US"/>
        </w:rPr>
        <w:drawing>
          <wp:inline distT="0" distB="0" distL="0" distR="0" wp14:anchorId="38BBDA48" wp14:editId="19B1CA29">
            <wp:extent cx="4706007" cy="58396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14FA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Figure W10.2</w:t>
      </w:r>
    </w:p>
    <w:p w14:paraId="0E4DBA6D" w14:textId="03E6A8D9" w:rsidR="0082092D" w:rsidRDefault="0082092D" w:rsidP="0082092D">
      <w:pPr>
        <w:rPr>
          <w:rFonts w:ascii="Cambria" w:hAnsi="Cambria"/>
          <w:sz w:val="24"/>
          <w:szCs w:val="24"/>
        </w:rPr>
      </w:pPr>
    </w:p>
    <w:p w14:paraId="42E84507" w14:textId="63AD0039" w:rsidR="00CE3634" w:rsidRDefault="00CE3634" w:rsidP="0082092D">
      <w:pPr>
        <w:rPr>
          <w:rFonts w:ascii="Cambria" w:hAnsi="Cambria"/>
          <w:sz w:val="24"/>
          <w:szCs w:val="24"/>
        </w:rPr>
      </w:pPr>
    </w:p>
    <w:p w14:paraId="7EEE6D02" w14:textId="77777777" w:rsidR="00CE3634" w:rsidRPr="00A85ACF" w:rsidRDefault="00CE3634" w:rsidP="0082092D">
      <w:pPr>
        <w:rPr>
          <w:rFonts w:ascii="Cambria" w:hAnsi="Cambria"/>
          <w:sz w:val="24"/>
          <w:szCs w:val="24"/>
        </w:rPr>
      </w:pPr>
    </w:p>
    <w:p w14:paraId="56F5A7F6" w14:textId="54298B23" w:rsidR="0082092D" w:rsidRPr="00A85ACF" w:rsidRDefault="0082092D" w:rsidP="0082092D">
      <w:pPr>
        <w:rPr>
          <w:rFonts w:ascii="Cambria" w:hAnsi="Cambria"/>
          <w:sz w:val="24"/>
          <w:szCs w:val="24"/>
          <w:lang w:val="en-US"/>
        </w:rPr>
      </w:pPr>
      <w:r w:rsidRPr="00A85ACF">
        <w:rPr>
          <w:rFonts w:ascii="Cambria" w:hAnsi="Cambria"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D392C" wp14:editId="784B74B9">
                <wp:simplePos x="0" y="0"/>
                <wp:positionH relativeFrom="margin">
                  <wp:posOffset>228600</wp:posOffset>
                </wp:positionH>
                <wp:positionV relativeFrom="paragraph">
                  <wp:posOffset>47625</wp:posOffset>
                </wp:positionV>
                <wp:extent cx="5353050" cy="2533650"/>
                <wp:effectExtent l="0" t="0" r="19050" b="19050"/>
                <wp:wrapNone/>
                <wp:docPr id="693" name="Rectangle: Rounded Corners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533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016ED" id="Rectangle: Rounded Corners 693" o:spid="_x0000_s1026" style="position:absolute;margin-left:18pt;margin-top:3.75pt;width:421.5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9396355" w14:textId="77777777" w:rsidR="0082092D" w:rsidRPr="00A85ACF" w:rsidRDefault="0082092D" w:rsidP="0082092D">
      <w:pPr>
        <w:ind w:left="720"/>
        <w:rPr>
          <w:rFonts w:ascii="Cambria" w:hAnsi="Cambria"/>
          <w:b/>
          <w:sz w:val="24"/>
          <w:szCs w:val="24"/>
          <w:lang w:val="en-US"/>
        </w:rPr>
      </w:pPr>
      <w:r w:rsidRPr="00A85ACF">
        <w:rPr>
          <w:rFonts w:ascii="Cambria" w:hAnsi="Cambria"/>
          <w:b/>
          <w:sz w:val="24"/>
          <w:szCs w:val="24"/>
          <w:lang w:val="en-US"/>
        </w:rPr>
        <w:t>Excel solution</w:t>
      </w:r>
    </w:p>
    <w:p w14:paraId="19A47AFD" w14:textId="75651309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Significance level =</w:t>
      </w:r>
      <w:r w:rsidRPr="00A85ACF">
        <w:rPr>
          <w:rFonts w:ascii="Cambria" w:hAnsi="Cambria"/>
          <w:sz w:val="24"/>
          <w:szCs w:val="24"/>
        </w:rPr>
        <w:tab/>
        <w:t>Cell K12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Value</w:t>
      </w:r>
    </w:p>
    <w:p w14:paraId="560EFDD9" w14:textId="7D5E51CA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SEE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K15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Formula:=STEYX (C5:C5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,B5:B5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182D41AE" w14:textId="65DCF746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Average x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K16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Formula:=AVERAGE (B5:B5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1B3D6D81" w14:textId="4F7FD0CC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SSX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K17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Formula:=SUM (F5:F5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1E9EB7AC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Sb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K18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Formula:=K15/SQRT(K17)</w:t>
      </w:r>
    </w:p>
    <w:p w14:paraId="49F8F1BD" w14:textId="65EE31FD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t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K19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Formula:=C</w:t>
      </w:r>
      <w:r w:rsidR="00CE3634">
        <w:rPr>
          <w:rFonts w:ascii="Cambria" w:hAnsi="Cambria"/>
          <w:sz w:val="24"/>
          <w:szCs w:val="24"/>
        </w:rPr>
        <w:t>5</w:t>
      </w:r>
      <w:r w:rsidRPr="00A85ACF">
        <w:rPr>
          <w:rFonts w:ascii="Cambria" w:hAnsi="Cambria"/>
          <w:sz w:val="24"/>
          <w:szCs w:val="24"/>
        </w:rPr>
        <w:t>8/K18</w:t>
      </w:r>
    </w:p>
    <w:p w14:paraId="6E5EB899" w14:textId="78395659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n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K21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Formula:=COUNTA(A5:A5</w:t>
      </w:r>
      <w:r w:rsidR="00CE3634">
        <w:rPr>
          <w:rFonts w:ascii="Cambria" w:hAnsi="Cambria"/>
          <w:sz w:val="24"/>
          <w:szCs w:val="24"/>
        </w:rPr>
        <w:t>4</w:t>
      </w:r>
      <w:r w:rsidRPr="00A85ACF">
        <w:rPr>
          <w:rFonts w:ascii="Cambria" w:hAnsi="Cambria"/>
          <w:sz w:val="24"/>
          <w:szCs w:val="24"/>
        </w:rPr>
        <w:t>)</w:t>
      </w:r>
    </w:p>
    <w:p w14:paraId="42DCB6B9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k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K22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Value</w:t>
      </w:r>
    </w:p>
    <w:p w14:paraId="285ABBD6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df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K23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Formula:=K21-(K22+1)</w:t>
      </w:r>
    </w:p>
    <w:p w14:paraId="3BE4D869" w14:textId="1BD8F1EC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Upper t</w:t>
      </w:r>
      <w:r w:rsidRPr="00A85ACF">
        <w:rPr>
          <w:rFonts w:ascii="Cambria" w:hAnsi="Cambria"/>
          <w:sz w:val="24"/>
          <w:szCs w:val="24"/>
          <w:vertAlign w:val="subscript"/>
        </w:rPr>
        <w:t>cri</w:t>
      </w:r>
      <w:r w:rsidRPr="00A85ACF">
        <w:rPr>
          <w:rFonts w:ascii="Cambria" w:hAnsi="Cambria"/>
          <w:sz w:val="24"/>
          <w:szCs w:val="24"/>
        </w:rPr>
        <w:t xml:space="preserve">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K24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Formula:=T.INV.2T(K12,K23)</w:t>
      </w:r>
    </w:p>
    <w:p w14:paraId="554EFB8D" w14:textId="58CFF629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Lower t</w:t>
      </w:r>
      <w:r w:rsidRPr="00A85ACF">
        <w:rPr>
          <w:rFonts w:ascii="Cambria" w:hAnsi="Cambria"/>
          <w:sz w:val="24"/>
          <w:szCs w:val="24"/>
          <w:vertAlign w:val="subscript"/>
        </w:rPr>
        <w:t>cri</w:t>
      </w:r>
      <w:r w:rsidRPr="00A85ACF">
        <w:rPr>
          <w:rFonts w:ascii="Cambria" w:hAnsi="Cambria"/>
          <w:sz w:val="24"/>
          <w:szCs w:val="24"/>
        </w:rPr>
        <w:t xml:space="preserve"> =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Cell K25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Formula:=-K24</w:t>
      </w:r>
    </w:p>
    <w:p w14:paraId="52152E08" w14:textId="4E603D37" w:rsidR="0082092D" w:rsidRPr="00A85ACF" w:rsidRDefault="0082092D" w:rsidP="0082092D">
      <w:pPr>
        <w:ind w:left="720"/>
        <w:rPr>
          <w:rFonts w:ascii="Cambria" w:hAnsi="Cambria"/>
          <w:sz w:val="24"/>
          <w:szCs w:val="24"/>
          <w:lang w:val="en-US"/>
        </w:rPr>
      </w:pPr>
      <w:r w:rsidRPr="00A85ACF">
        <w:rPr>
          <w:rFonts w:ascii="Cambria" w:hAnsi="Cambria"/>
          <w:sz w:val="24"/>
          <w:szCs w:val="24"/>
        </w:rPr>
        <w:t>Two tail p-value =</w:t>
      </w:r>
      <w:r w:rsidRPr="00A85ACF">
        <w:rPr>
          <w:rFonts w:ascii="Cambria" w:hAnsi="Cambria"/>
          <w:sz w:val="24"/>
          <w:szCs w:val="24"/>
        </w:rPr>
        <w:tab/>
        <w:t>Cell K26</w:t>
      </w:r>
      <w:r w:rsidRPr="00A85ACF">
        <w:rPr>
          <w:rFonts w:ascii="Cambria" w:hAnsi="Cambria"/>
          <w:sz w:val="24"/>
          <w:szCs w:val="24"/>
        </w:rPr>
        <w:tab/>
      </w:r>
      <w:r w:rsidRPr="00A85ACF">
        <w:rPr>
          <w:rFonts w:ascii="Cambria" w:hAnsi="Cambria"/>
          <w:sz w:val="24"/>
          <w:szCs w:val="24"/>
        </w:rPr>
        <w:tab/>
        <w:t>Formula:=T.DIST.2T(K19,K23)</w:t>
      </w:r>
    </w:p>
    <w:p w14:paraId="1193D2A2" w14:textId="3C06D593" w:rsidR="0082092D" w:rsidRPr="00A85ACF" w:rsidRDefault="0082092D" w:rsidP="0082092D">
      <w:pPr>
        <w:rPr>
          <w:rFonts w:ascii="Cambria" w:hAnsi="Cambria"/>
          <w:sz w:val="24"/>
          <w:szCs w:val="24"/>
          <w:lang w:val="en-US"/>
        </w:rPr>
      </w:pPr>
    </w:p>
    <w:p w14:paraId="6F044FA4" w14:textId="44080DB6" w:rsidR="0082092D" w:rsidRPr="00A85ACF" w:rsidRDefault="0082092D" w:rsidP="0082092D">
      <w:pPr>
        <w:rPr>
          <w:rFonts w:ascii="Cambria" w:hAnsi="Cambria"/>
          <w:sz w:val="24"/>
          <w:szCs w:val="24"/>
          <w:lang w:val="en-US"/>
        </w:rPr>
      </w:pPr>
    </w:p>
    <w:p w14:paraId="137028AA" w14:textId="4EA16383" w:rsidR="0082092D" w:rsidRPr="00A85ACF" w:rsidRDefault="0082092D" w:rsidP="0082092D">
      <w:pPr>
        <w:shd w:val="clear" w:color="auto" w:fill="D9E2F3" w:themeFill="accent1" w:themeFillTint="33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Step 1 - State hypothesis</w:t>
      </w:r>
    </w:p>
    <w:p w14:paraId="50D4AC64" w14:textId="3EBF297C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09E65FBC" w14:textId="4F77A5F4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: </w:t>
      </w:r>
      <w:r w:rsidR="008F72BB">
        <w:rPr>
          <w:rFonts w:ascii="Cambria" w:hAnsi="Cambria"/>
          <w:sz w:val="24"/>
          <w:szCs w:val="24"/>
        </w:rPr>
        <w:sym w:font="Symbol" w:char="F062"/>
      </w:r>
      <w:r w:rsidR="008F72BB" w:rsidRPr="008F72BB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 0</w:t>
      </w:r>
    </w:p>
    <w:p w14:paraId="65F355E2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</w:p>
    <w:p w14:paraId="4332ADD9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no linear relationship</w:t>
      </w:r>
    </w:p>
    <w:p w14:paraId="0A442325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</w:p>
    <w:p w14:paraId="7304F697" w14:textId="0E24EAD5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H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: </w:t>
      </w:r>
      <w:r w:rsidR="008F72BB">
        <w:rPr>
          <w:rFonts w:ascii="Cambria" w:hAnsi="Cambria"/>
          <w:sz w:val="24"/>
          <w:szCs w:val="24"/>
        </w:rPr>
        <w:sym w:font="Symbol" w:char="F062"/>
      </w:r>
      <w:r w:rsidR="008F72BB" w:rsidRPr="008F72BB">
        <w:rPr>
          <w:rFonts w:ascii="Cambria" w:hAnsi="Cambria"/>
          <w:sz w:val="24"/>
          <w:szCs w:val="24"/>
          <w:vertAlign w:val="subscript"/>
        </w:rPr>
        <w:t>1</w:t>
      </w:r>
      <w:r w:rsidR="002F2EBC">
        <w:rPr>
          <w:rFonts w:ascii="Cambria" w:hAnsi="Cambria"/>
          <w:sz w:val="24"/>
          <w:szCs w:val="24"/>
        </w:rPr>
        <w:t xml:space="preserve"> </w:t>
      </w:r>
      <w:r w:rsidRPr="00A85ACF">
        <w:rPr>
          <w:rFonts w:ascii="Cambria" w:hAnsi="Cambria"/>
          <w:noProof/>
          <w:position w:val="-6"/>
          <w:sz w:val="24"/>
          <w:szCs w:val="24"/>
        </w:rPr>
        <w:drawing>
          <wp:inline distT="0" distB="0" distL="0" distR="0" wp14:anchorId="2ACF3A22" wp14:editId="6AF5E10C">
            <wp:extent cx="133350" cy="152400"/>
            <wp:effectExtent l="0" t="0" r="0" b="0"/>
            <wp:docPr id="2062" name="Picture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ACF">
        <w:rPr>
          <w:rFonts w:ascii="Cambria" w:hAnsi="Cambria"/>
          <w:sz w:val="24"/>
          <w:szCs w:val="24"/>
        </w:rPr>
        <w:t xml:space="preserve"> 0</w:t>
      </w:r>
    </w:p>
    <w:p w14:paraId="2074E8E2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</w:p>
    <w:p w14:paraId="4016DA7A" w14:textId="77777777" w:rsidR="0082092D" w:rsidRPr="00A85ACF" w:rsidRDefault="0082092D" w:rsidP="0082092D">
      <w:pPr>
        <w:ind w:left="720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linear relationship exists and since we believe that the relationship is not zero (2 tail test)</w:t>
      </w:r>
    </w:p>
    <w:p w14:paraId="47C852E3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6B209CC3" w14:textId="77777777" w:rsidR="0082092D" w:rsidRPr="00A85ACF" w:rsidRDefault="0082092D" w:rsidP="0082092D">
      <w:pPr>
        <w:shd w:val="clear" w:color="auto" w:fill="FBE4D5" w:themeFill="accent2" w:themeFillTint="33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Step 2 - Select test</w:t>
      </w:r>
    </w:p>
    <w:p w14:paraId="5D2ADDEC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509094F4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Select the test – we know that this is the t-test for testing if the predictor variable is a significant contributor.</w:t>
      </w:r>
    </w:p>
    <w:p w14:paraId="55AF35E6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3DB3898D" w14:textId="29D5240C" w:rsidR="0082092D" w:rsidRPr="00A85ACF" w:rsidRDefault="0082092D" w:rsidP="0082092D">
      <w:pPr>
        <w:shd w:val="clear" w:color="auto" w:fill="EDEDED" w:themeFill="accent3" w:themeFillTint="33"/>
        <w:rPr>
          <w:rFonts w:ascii="Cambria" w:hAnsi="Cambria" w:cs="Book Antiqua"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Step 3 - Set the level of significance</w:t>
      </w:r>
      <w:r w:rsidRPr="00A85ACF">
        <w:rPr>
          <w:rFonts w:ascii="Cambria" w:hAnsi="Cambria"/>
          <w:sz w:val="24"/>
          <w:szCs w:val="24"/>
        </w:rPr>
        <w:t xml:space="preserve"> (</w:t>
      </w:r>
      <w:r w:rsidR="002F2EBC">
        <w:rPr>
          <w:rFonts w:ascii="Cambria" w:hAnsi="Cambria" w:cs="Book Antiqua"/>
          <w:sz w:val="24"/>
          <w:szCs w:val="24"/>
        </w:rPr>
        <w:sym w:font="Symbol" w:char="F061"/>
      </w:r>
      <w:r w:rsidR="002F2EBC">
        <w:rPr>
          <w:rFonts w:ascii="Cambria" w:hAnsi="Cambria" w:cs="Book Antiqua"/>
          <w:sz w:val="24"/>
          <w:szCs w:val="24"/>
        </w:rPr>
        <w:t xml:space="preserve"> = 0.05</w:t>
      </w:r>
      <w:r w:rsidRPr="00A85ACF">
        <w:rPr>
          <w:rFonts w:ascii="Cambria" w:hAnsi="Cambria" w:cs="Book Antiqua"/>
          <w:sz w:val="24"/>
          <w:szCs w:val="24"/>
        </w:rPr>
        <w:t>) (see Cell K12)</w:t>
      </w:r>
    </w:p>
    <w:p w14:paraId="2BB0CDA0" w14:textId="77777777" w:rsidR="0082092D" w:rsidRPr="00A85ACF" w:rsidRDefault="0082092D" w:rsidP="0082092D">
      <w:pPr>
        <w:pStyle w:val="NoSpacing"/>
        <w:rPr>
          <w:rFonts w:ascii="Cambria" w:hAnsi="Cambria"/>
          <w:sz w:val="24"/>
          <w:szCs w:val="24"/>
        </w:rPr>
      </w:pPr>
    </w:p>
    <w:p w14:paraId="38CD4014" w14:textId="77777777" w:rsidR="0082092D" w:rsidRPr="00A85ACF" w:rsidRDefault="0082092D" w:rsidP="0082092D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Step 4 - Extract relevant statistic</w:t>
      </w:r>
    </w:p>
    <w:p w14:paraId="352007A6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28D2309D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 xml:space="preserve">Calculate the test statistic, </w:t>
      </w:r>
      <w:proofErr w:type="spellStart"/>
      <w:r w:rsidRPr="00A85ACF">
        <w:rPr>
          <w:rFonts w:ascii="Cambria" w:hAnsi="Cambria"/>
          <w:sz w:val="24"/>
          <w:szCs w:val="24"/>
        </w:rPr>
        <w:t>t</w:t>
      </w:r>
      <w:r w:rsidRPr="00A85ACF">
        <w:rPr>
          <w:rFonts w:ascii="Cambria" w:hAnsi="Cambria"/>
          <w:sz w:val="24"/>
          <w:szCs w:val="24"/>
          <w:vertAlign w:val="subscript"/>
        </w:rPr>
        <w:t>calc</w:t>
      </w:r>
      <w:proofErr w:type="spellEnd"/>
    </w:p>
    <w:p w14:paraId="229FD18D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6836D1E1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If 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 is </w:t>
      </w:r>
      <w:proofErr w:type="gramStart"/>
      <w:r w:rsidRPr="00A85ACF">
        <w:rPr>
          <w:rFonts w:ascii="Cambria" w:hAnsi="Cambria"/>
          <w:sz w:val="24"/>
          <w:szCs w:val="24"/>
        </w:rPr>
        <w:t>true</w:t>
      </w:r>
      <w:proofErr w:type="gramEnd"/>
      <w:r w:rsidRPr="00A85ACF">
        <w:rPr>
          <w:rFonts w:ascii="Cambria" w:hAnsi="Cambria"/>
          <w:sz w:val="24"/>
          <w:szCs w:val="24"/>
        </w:rPr>
        <w:t xml:space="preserve"> then β</w:t>
      </w:r>
      <w:r w:rsidRPr="00A85ACF">
        <w:rPr>
          <w:rFonts w:ascii="Cambria" w:hAnsi="Cambria"/>
          <w:sz w:val="24"/>
          <w:szCs w:val="24"/>
          <w:vertAlign w:val="subscript"/>
        </w:rPr>
        <w:t>1</w:t>
      </w:r>
      <w:r w:rsidRPr="00A85ACF">
        <w:rPr>
          <w:rFonts w:ascii="Cambria" w:hAnsi="Cambria"/>
          <w:sz w:val="24"/>
          <w:szCs w:val="24"/>
        </w:rPr>
        <w:t xml:space="preserve"> = 0 and equation (W10.3) simplifies to equation (W10.4).</w:t>
      </w:r>
    </w:p>
    <w:p w14:paraId="1A1EA5C4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24CA21CD" w14:textId="77777777" w:rsidR="0082092D" w:rsidRPr="00A85ACF" w:rsidRDefault="00746B81" w:rsidP="0082092D">
      <w:pPr>
        <w:ind w:left="720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Cambria" w:hAnsi="Cambria"/>
                <w:sz w:val="24"/>
                <w:szCs w:val="24"/>
              </w:rPr>
              <m:t>cal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</m:oMath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</w:r>
      <w:r w:rsidR="0082092D" w:rsidRPr="00A85ACF">
        <w:rPr>
          <w:rFonts w:ascii="Cambria" w:hAnsi="Cambria"/>
          <w:sz w:val="24"/>
          <w:szCs w:val="24"/>
        </w:rPr>
        <w:tab/>
        <w:t>(W10.4)</w:t>
      </w:r>
    </w:p>
    <w:p w14:paraId="797F87E4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2C8D2E8A" w14:textId="53589409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The test statistic follows a t distribution with n – 2 degrees of freedom. From Excel, t</w:t>
      </w:r>
      <w:r w:rsidRPr="00A85ACF">
        <w:rPr>
          <w:rFonts w:ascii="Cambria" w:hAnsi="Cambria"/>
          <w:sz w:val="24"/>
          <w:szCs w:val="24"/>
          <w:vertAlign w:val="subscript"/>
        </w:rPr>
        <w:t>cal</w:t>
      </w:r>
      <w:r w:rsidRPr="00A85ACF">
        <w:rPr>
          <w:rFonts w:ascii="Cambria" w:hAnsi="Cambria"/>
          <w:sz w:val="24"/>
          <w:szCs w:val="24"/>
        </w:rPr>
        <w:t xml:space="preserve"> = </w:t>
      </w:r>
      <w:r w:rsidR="008F72BB">
        <w:rPr>
          <w:rFonts w:ascii="Cambria" w:hAnsi="Cambria"/>
          <w:sz w:val="24"/>
          <w:szCs w:val="24"/>
        </w:rPr>
        <w:t>10.50</w:t>
      </w:r>
      <w:r w:rsidRPr="00A85ACF">
        <w:rPr>
          <w:rFonts w:ascii="Cambria" w:hAnsi="Cambria"/>
          <w:sz w:val="24"/>
          <w:szCs w:val="24"/>
        </w:rPr>
        <w:t xml:space="preserve"> with 4</w:t>
      </w:r>
      <w:r w:rsidR="008F72BB">
        <w:rPr>
          <w:rFonts w:ascii="Cambria" w:hAnsi="Cambria"/>
          <w:sz w:val="24"/>
          <w:szCs w:val="24"/>
        </w:rPr>
        <w:t>8</w:t>
      </w:r>
      <w:r w:rsidRPr="00A85ACF">
        <w:rPr>
          <w:rFonts w:ascii="Cambria" w:hAnsi="Cambria"/>
          <w:sz w:val="24"/>
          <w:szCs w:val="24"/>
        </w:rPr>
        <w:t xml:space="preserve"> degrees of freedom.</w:t>
      </w:r>
    </w:p>
    <w:p w14:paraId="3F3F2F96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761163F5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Critical t value, t</w:t>
      </w:r>
      <w:r w:rsidRPr="00A85ACF">
        <w:rPr>
          <w:rFonts w:ascii="Cambria" w:hAnsi="Cambria"/>
          <w:sz w:val="24"/>
          <w:szCs w:val="24"/>
          <w:vertAlign w:val="subscript"/>
        </w:rPr>
        <w:t>cri</w:t>
      </w:r>
    </w:p>
    <w:p w14:paraId="14349F60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1D2D29B" w14:textId="0833FB4F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lastRenderedPageBreak/>
        <w:t>We can now test to see if this sample t value would result in accepting or rejecting 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>. From Excel we see that the critical t value = ± 2.</w:t>
      </w:r>
      <w:r w:rsidR="008F72BB">
        <w:rPr>
          <w:rFonts w:ascii="Cambria" w:hAnsi="Cambria"/>
          <w:sz w:val="24"/>
          <w:szCs w:val="24"/>
        </w:rPr>
        <w:t>0</w:t>
      </w:r>
      <w:r w:rsidRPr="00A85ACF">
        <w:rPr>
          <w:rFonts w:ascii="Cambria" w:hAnsi="Cambria"/>
          <w:sz w:val="24"/>
          <w:szCs w:val="24"/>
        </w:rPr>
        <w:t>1 at a 5% significance level (0.05). At this stage, we need to remember that the hypothesis test implies no relationship for 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 can be rejected. </w:t>
      </w:r>
    </w:p>
    <w:p w14:paraId="4FE66F01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563D6C61" w14:textId="77777777" w:rsidR="0082092D" w:rsidRPr="00A85ACF" w:rsidRDefault="0082092D" w:rsidP="0082092D">
      <w:pPr>
        <w:shd w:val="clear" w:color="auto" w:fill="E2EFD9" w:themeFill="accent6" w:themeFillTint="33"/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b/>
          <w:sz w:val="24"/>
          <w:szCs w:val="24"/>
        </w:rPr>
        <w:t>Step 5 - Make decision</w:t>
      </w:r>
    </w:p>
    <w:p w14:paraId="0D73981D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269F3FF7" w14:textId="25EFF71C" w:rsidR="0082092D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Since t</w:t>
      </w:r>
      <w:r w:rsidRPr="00A85ACF">
        <w:rPr>
          <w:rFonts w:ascii="Cambria" w:hAnsi="Cambria"/>
          <w:sz w:val="24"/>
          <w:szCs w:val="24"/>
          <w:vertAlign w:val="subscript"/>
        </w:rPr>
        <w:t>cal</w:t>
      </w:r>
      <w:r w:rsidRPr="00A85ACF">
        <w:rPr>
          <w:rFonts w:ascii="Cambria" w:hAnsi="Cambria"/>
          <w:sz w:val="24"/>
          <w:szCs w:val="24"/>
        </w:rPr>
        <w:t xml:space="preserve"> &gt; t</w:t>
      </w:r>
      <w:r w:rsidRPr="00A85ACF">
        <w:rPr>
          <w:rFonts w:ascii="Cambria" w:hAnsi="Cambria"/>
          <w:sz w:val="24"/>
          <w:szCs w:val="24"/>
          <w:vertAlign w:val="subscript"/>
        </w:rPr>
        <w:t>cri</w:t>
      </w:r>
      <w:r w:rsidRPr="00A85ACF">
        <w:rPr>
          <w:rFonts w:ascii="Cambria" w:hAnsi="Cambria"/>
          <w:sz w:val="24"/>
          <w:szCs w:val="24"/>
        </w:rPr>
        <w:t xml:space="preserve"> (</w:t>
      </w:r>
      <w:r w:rsidR="008F72BB">
        <w:rPr>
          <w:rFonts w:ascii="Cambria" w:hAnsi="Cambria"/>
          <w:sz w:val="24"/>
          <w:szCs w:val="24"/>
        </w:rPr>
        <w:t xml:space="preserve">10.50 </w:t>
      </w:r>
      <w:r w:rsidRPr="00A85ACF">
        <w:rPr>
          <w:rFonts w:ascii="Cambria" w:hAnsi="Cambria"/>
          <w:sz w:val="24"/>
          <w:szCs w:val="24"/>
        </w:rPr>
        <w:t>&gt; 2.</w:t>
      </w:r>
      <w:r w:rsidR="008F72BB">
        <w:rPr>
          <w:rFonts w:ascii="Cambria" w:hAnsi="Cambria"/>
          <w:sz w:val="24"/>
          <w:szCs w:val="24"/>
        </w:rPr>
        <w:t>0</w:t>
      </w:r>
      <w:r w:rsidRPr="00A85ACF">
        <w:rPr>
          <w:rFonts w:ascii="Cambria" w:hAnsi="Cambria"/>
          <w:sz w:val="24"/>
          <w:szCs w:val="24"/>
        </w:rPr>
        <w:t>1), then the test statistic lies in the rejection zone for H</w:t>
      </w:r>
      <w:r w:rsidRPr="00A85ACF">
        <w:rPr>
          <w:rFonts w:ascii="Cambria" w:hAnsi="Cambria"/>
          <w:position w:val="-6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>. Therefore, reject 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. Alternatively, also the p-value &lt; </w:t>
      </w:r>
      <w:r w:rsidR="002F2EBC">
        <w:rPr>
          <w:rFonts w:ascii="Cambria" w:hAnsi="Cambria"/>
          <w:sz w:val="24"/>
          <w:szCs w:val="24"/>
        </w:rPr>
        <w:sym w:font="Symbol" w:char="F061"/>
      </w:r>
      <w:r w:rsidRPr="00A85ACF">
        <w:rPr>
          <w:rFonts w:ascii="Cambria" w:hAnsi="Cambria"/>
          <w:sz w:val="24"/>
          <w:szCs w:val="24"/>
        </w:rPr>
        <w:t xml:space="preserve"> (</w:t>
      </w:r>
      <w:r w:rsidR="008F72BB">
        <w:rPr>
          <w:rFonts w:ascii="Cambria" w:hAnsi="Cambria"/>
          <w:sz w:val="24"/>
          <w:szCs w:val="24"/>
        </w:rPr>
        <w:t>5.0007</w:t>
      </w:r>
      <w:r w:rsidRPr="00A85ACF">
        <w:rPr>
          <w:rFonts w:ascii="Cambria" w:hAnsi="Cambria"/>
          <w:sz w:val="24"/>
          <w:szCs w:val="24"/>
        </w:rPr>
        <w:t>E-</w:t>
      </w:r>
      <w:r w:rsidR="008F72BB">
        <w:rPr>
          <w:rFonts w:ascii="Cambria" w:hAnsi="Cambria"/>
          <w:sz w:val="24"/>
          <w:szCs w:val="24"/>
        </w:rPr>
        <w:t>14</w:t>
      </w:r>
      <w:r w:rsidRPr="00A85ACF">
        <w:rPr>
          <w:rFonts w:ascii="Cambria" w:hAnsi="Cambria"/>
          <w:sz w:val="24"/>
          <w:szCs w:val="24"/>
        </w:rPr>
        <w:t xml:space="preserve"> &lt; 0.05), which confirms we need to reject H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>.</w:t>
      </w:r>
    </w:p>
    <w:p w14:paraId="4665BFBF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77A20" wp14:editId="76B5DB64">
                <wp:simplePos x="0" y="0"/>
                <wp:positionH relativeFrom="column">
                  <wp:posOffset>-57151</wp:posOffset>
                </wp:positionH>
                <wp:positionV relativeFrom="paragraph">
                  <wp:posOffset>142875</wp:posOffset>
                </wp:positionV>
                <wp:extent cx="5838825" cy="466725"/>
                <wp:effectExtent l="0" t="0" r="28575" b="28575"/>
                <wp:wrapNone/>
                <wp:docPr id="2048" name="Rectangle: Rounded Corners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28CCD" id="Rectangle: Rounded Corners 2048" o:spid="_x0000_s1026" style="position:absolute;margin-left:-4.5pt;margin-top:11.25pt;width:459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" filled="f" strokecolor="#1f3763 [1604]" strokeweight="1pt">
                <v:stroke joinstyle="miter"/>
              </v:roundrect>
            </w:pict>
          </mc:Fallback>
        </mc:AlternateContent>
      </w:r>
    </w:p>
    <w:p w14:paraId="04CBFCB7" w14:textId="7237AFD3" w:rsidR="0082092D" w:rsidRPr="00A85ACF" w:rsidRDefault="002F2EBC" w:rsidP="0082092D">
      <w:pPr>
        <w:rPr>
          <w:rFonts w:ascii="Cambria" w:hAnsi="Cambria"/>
          <w:sz w:val="24"/>
          <w:szCs w:val="24"/>
        </w:rPr>
      </w:pPr>
      <w:r w:rsidRPr="00006C3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2903995" wp14:editId="11FDCC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745" cy="182880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4"/>
          <w:szCs w:val="24"/>
        </w:rPr>
        <w:t xml:space="preserve">         </w:t>
      </w:r>
      <w:r w:rsidR="0082092D" w:rsidRPr="00A85ACF">
        <w:rPr>
          <w:rFonts w:ascii="Cambria" w:hAnsi="Cambria"/>
          <w:sz w:val="24"/>
          <w:szCs w:val="24"/>
        </w:rPr>
        <w:t>We concluded that evidence exist that a significant relationship exists between the two variables.</w:t>
      </w:r>
    </w:p>
    <w:p w14:paraId="20AA9C39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</w:p>
    <w:p w14:paraId="4C3802D5" w14:textId="77777777" w:rsidR="0082092D" w:rsidRPr="00A85ACF" w:rsidRDefault="0082092D" w:rsidP="0082092D">
      <w:pPr>
        <w:rPr>
          <w:rFonts w:ascii="Cambria" w:hAnsi="Cambria"/>
          <w:sz w:val="24"/>
          <w:szCs w:val="24"/>
        </w:rPr>
      </w:pPr>
      <w:r w:rsidRPr="00A85ACF">
        <w:rPr>
          <w:rFonts w:ascii="Cambria" w:hAnsi="Cambria"/>
          <w:sz w:val="24"/>
          <w:szCs w:val="24"/>
        </w:rPr>
        <w:t>Note that a similar approach can be used to test if the constant term b</w:t>
      </w:r>
      <w:r w:rsidRPr="00A85ACF">
        <w:rPr>
          <w:rFonts w:ascii="Cambria" w:hAnsi="Cambria"/>
          <w:sz w:val="24"/>
          <w:szCs w:val="24"/>
          <w:vertAlign w:val="subscript"/>
        </w:rPr>
        <w:t>0</w:t>
      </w:r>
      <w:r w:rsidRPr="00A85ACF">
        <w:rPr>
          <w:rFonts w:ascii="Cambria" w:hAnsi="Cambria"/>
          <w:sz w:val="24"/>
          <w:szCs w:val="24"/>
        </w:rPr>
        <w:t xml:space="preserve"> is a significant contributor to the value of y. This requires the following t-test statistic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Cambria" w:hAnsi="Cambria"/>
                <w:sz w:val="24"/>
                <w:szCs w:val="24"/>
              </w:rPr>
              <m:t>cal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sub>
            </m:sSub>
          </m:den>
        </m:f>
      </m:oMath>
      <w:r w:rsidRPr="00A85ACF">
        <w:rPr>
          <w:rFonts w:ascii="Cambria" w:hAnsi="Cambria"/>
          <w:sz w:val="24"/>
          <w:szCs w:val="24"/>
        </w:rPr>
        <w:t xml:space="preserve"> to be calculated and compared with the critical t value.</w:t>
      </w:r>
    </w:p>
    <w:p w14:paraId="5D543943" w14:textId="77777777" w:rsidR="0082092D" w:rsidRPr="00A85ACF" w:rsidRDefault="0082092D" w:rsidP="0082092D">
      <w:pPr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sectPr w:rsidR="0082092D" w:rsidRPr="00A85ACF" w:rsidSect="00AB4710">
      <w:footerReference w:type="default" r:id="rId12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1449" w14:textId="77777777" w:rsidR="00746B81" w:rsidRDefault="00746B81" w:rsidP="009A2422">
      <w:r>
        <w:separator/>
      </w:r>
    </w:p>
  </w:endnote>
  <w:endnote w:type="continuationSeparator" w:id="0">
    <w:p w14:paraId="0D3F9C7B" w14:textId="77777777" w:rsidR="00746B81" w:rsidRDefault="00746B81" w:rsidP="009A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609026"/>
      <w:docPartObj>
        <w:docPartGallery w:val="Page Numbers (Bottom of Page)"/>
        <w:docPartUnique/>
      </w:docPartObj>
    </w:sdtPr>
    <w:sdtEndPr/>
    <w:sdtContent>
      <w:p w14:paraId="45C8F5A4" w14:textId="7861B27B" w:rsidR="009A2422" w:rsidRDefault="009A242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CC791D" w14:textId="77777777" w:rsidR="009A2422" w:rsidRDefault="009A2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48234" w14:textId="77777777" w:rsidR="00746B81" w:rsidRDefault="00746B81" w:rsidP="009A2422">
      <w:r>
        <w:separator/>
      </w:r>
    </w:p>
  </w:footnote>
  <w:footnote w:type="continuationSeparator" w:id="0">
    <w:p w14:paraId="669EC230" w14:textId="77777777" w:rsidR="00746B81" w:rsidRDefault="00746B81" w:rsidP="009A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EB4"/>
    <w:multiLevelType w:val="hybridMultilevel"/>
    <w:tmpl w:val="83AA71AA"/>
    <w:lvl w:ilvl="0" w:tplc="417811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A1CF8"/>
    <w:multiLevelType w:val="hybridMultilevel"/>
    <w:tmpl w:val="05D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4C22"/>
    <w:multiLevelType w:val="hybridMultilevel"/>
    <w:tmpl w:val="F6FCD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1627B"/>
    <w:multiLevelType w:val="hybridMultilevel"/>
    <w:tmpl w:val="35D8129C"/>
    <w:lvl w:ilvl="0" w:tplc="A9CA3A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FB5"/>
    <w:multiLevelType w:val="hybridMultilevel"/>
    <w:tmpl w:val="617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1F4C"/>
    <w:multiLevelType w:val="hybridMultilevel"/>
    <w:tmpl w:val="DB701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2B72"/>
    <w:multiLevelType w:val="hybridMultilevel"/>
    <w:tmpl w:val="E9A4C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C1D96"/>
    <w:multiLevelType w:val="hybridMultilevel"/>
    <w:tmpl w:val="6586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1E1"/>
    <w:multiLevelType w:val="hybridMultilevel"/>
    <w:tmpl w:val="EA0C9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35"/>
    <w:multiLevelType w:val="hybridMultilevel"/>
    <w:tmpl w:val="185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08F5"/>
    <w:multiLevelType w:val="hybridMultilevel"/>
    <w:tmpl w:val="B05E7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7EAC"/>
    <w:multiLevelType w:val="hybridMultilevel"/>
    <w:tmpl w:val="C8EC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ADD"/>
    <w:multiLevelType w:val="hybridMultilevel"/>
    <w:tmpl w:val="DD7C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1558"/>
    <w:multiLevelType w:val="hybridMultilevel"/>
    <w:tmpl w:val="F57A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50F8"/>
    <w:multiLevelType w:val="hybridMultilevel"/>
    <w:tmpl w:val="06A42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404"/>
    <w:multiLevelType w:val="hybridMultilevel"/>
    <w:tmpl w:val="0068E0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B0DD3"/>
    <w:multiLevelType w:val="hybridMultilevel"/>
    <w:tmpl w:val="26724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3609E"/>
    <w:multiLevelType w:val="hybridMultilevel"/>
    <w:tmpl w:val="B7E2F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80089"/>
    <w:multiLevelType w:val="hybridMultilevel"/>
    <w:tmpl w:val="603C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CCB"/>
    <w:multiLevelType w:val="hybridMultilevel"/>
    <w:tmpl w:val="D24C3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874141"/>
    <w:multiLevelType w:val="hybridMultilevel"/>
    <w:tmpl w:val="27D0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9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20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22"/>
    <w:rsid w:val="001146D4"/>
    <w:rsid w:val="0013731A"/>
    <w:rsid w:val="001515B8"/>
    <w:rsid w:val="00172F03"/>
    <w:rsid w:val="002A01C3"/>
    <w:rsid w:val="002B693F"/>
    <w:rsid w:val="002F2EBC"/>
    <w:rsid w:val="004103AD"/>
    <w:rsid w:val="00431011"/>
    <w:rsid w:val="004F2595"/>
    <w:rsid w:val="00544502"/>
    <w:rsid w:val="00573AEC"/>
    <w:rsid w:val="00584219"/>
    <w:rsid w:val="005C3535"/>
    <w:rsid w:val="0072541E"/>
    <w:rsid w:val="00746B81"/>
    <w:rsid w:val="00774BFC"/>
    <w:rsid w:val="007A218D"/>
    <w:rsid w:val="007A2E9C"/>
    <w:rsid w:val="007F3926"/>
    <w:rsid w:val="008141FB"/>
    <w:rsid w:val="0082092D"/>
    <w:rsid w:val="0089493A"/>
    <w:rsid w:val="008A4E39"/>
    <w:rsid w:val="008F72BB"/>
    <w:rsid w:val="00913127"/>
    <w:rsid w:val="00967543"/>
    <w:rsid w:val="009A2422"/>
    <w:rsid w:val="00A6276F"/>
    <w:rsid w:val="00A85ACF"/>
    <w:rsid w:val="00AB4710"/>
    <w:rsid w:val="00AF6A0B"/>
    <w:rsid w:val="00BA080C"/>
    <w:rsid w:val="00BF4439"/>
    <w:rsid w:val="00C5347D"/>
    <w:rsid w:val="00CE3634"/>
    <w:rsid w:val="00CF52F8"/>
    <w:rsid w:val="00D132EF"/>
    <w:rsid w:val="00D47481"/>
    <w:rsid w:val="00D600F8"/>
    <w:rsid w:val="00D8652B"/>
    <w:rsid w:val="00D90737"/>
    <w:rsid w:val="00D92E92"/>
    <w:rsid w:val="00DB4FDC"/>
    <w:rsid w:val="00DC318C"/>
    <w:rsid w:val="00E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3A07"/>
  <w15:chartTrackingRefBased/>
  <w15:docId w15:val="{FC486C10-B4A2-4C21-AB02-29BE0C3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theme="minorBidi"/>
        <w:color w:val="0563C1" w:themeColor="hyperlink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5ACF"/>
    <w:pPr>
      <w:keepNext/>
      <w:keepLines/>
      <w:overflowPunct/>
      <w:autoSpaceDE/>
      <w:autoSpaceDN/>
      <w:adjustRightInd/>
      <w:jc w:val="left"/>
      <w:textAlignment w:val="auto"/>
      <w:outlineLvl w:val="0"/>
    </w:pPr>
    <w:rPr>
      <w:rFonts w:ascii="Cambria" w:eastAsiaTheme="majorEastAsia" w:hAnsi="Cambria" w:cstheme="majorBidi"/>
      <w:b/>
      <w:color w:val="4472C4" w:themeColor="accen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353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5C3535"/>
    <w:pPr>
      <w:keepNext/>
      <w:keepLines/>
      <w:outlineLvl w:val="2"/>
    </w:pPr>
    <w:rPr>
      <w:rFonts w:eastAsiaTheme="majorEastAsia" w:cstheme="majorBidi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9A2422"/>
    <w:pPr>
      <w:keepNext/>
      <w:outlineLvl w:val="3"/>
    </w:pPr>
    <w:rPr>
      <w:rFonts w:asciiTheme="majorHAnsi" w:hAnsiTheme="majorHAnsi"/>
      <w:b/>
      <w:bCs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ACF"/>
    <w:rPr>
      <w:rFonts w:ascii="Cambria" w:eastAsiaTheme="majorEastAsia" w:hAnsi="Cambria" w:cstheme="majorBidi"/>
      <w:b/>
      <w:color w:val="4472C4" w:themeColor="accent1"/>
      <w:sz w:val="32"/>
      <w:szCs w:val="32"/>
      <w:u w:val="none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3535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5C3535"/>
    <w:rPr>
      <w:rFonts w:eastAsiaTheme="majorEastAsia" w:cstheme="majorBidi"/>
      <w:color w:val="FF0000"/>
      <w:szCs w:val="24"/>
    </w:rPr>
  </w:style>
  <w:style w:type="paragraph" w:styleId="NormalIndent">
    <w:name w:val="Normal Indent"/>
    <w:basedOn w:val="Normal"/>
    <w:uiPriority w:val="99"/>
    <w:semiHidden/>
    <w:unhideWhenUsed/>
    <w:rsid w:val="0096754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2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22"/>
    <w:rPr>
      <w:rFonts w:asciiTheme="minorHAnsi" w:hAnsi="Times New Roman" w:cs="Times New Roman"/>
      <w:color w:val="auto"/>
      <w:sz w:val="22"/>
      <w:u w:val="none"/>
      <w:lang w:eastAsia="en-GB"/>
    </w:rPr>
  </w:style>
  <w:style w:type="character" w:customStyle="1" w:styleId="Heading4Char">
    <w:name w:val="Heading 4 Char"/>
    <w:basedOn w:val="DefaultParagraphFont"/>
    <w:link w:val="Heading4"/>
    <w:rsid w:val="009A2422"/>
    <w:rPr>
      <w:rFonts w:asciiTheme="majorHAnsi" w:hAnsiTheme="majorHAnsi" w:cs="Times New Roman"/>
      <w:b/>
      <w:bCs/>
      <w:color w:val="44546A" w:themeColor="text2"/>
      <w:sz w:val="24"/>
      <w:szCs w:val="24"/>
      <w:u w:val="none"/>
      <w:lang w:eastAsia="en-GB"/>
    </w:rPr>
  </w:style>
  <w:style w:type="paragraph" w:styleId="NoSpacing">
    <w:name w:val="No Spacing"/>
    <w:uiPriority w:val="1"/>
    <w:qFormat/>
    <w:rsid w:val="009A2422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="Times New Roman"/>
      <w:color w:val="auto"/>
      <w:szCs w:val="20"/>
      <w:u w:val="none"/>
      <w:lang w:eastAsia="en-GB"/>
    </w:rPr>
  </w:style>
  <w:style w:type="table" w:styleId="TableGrid">
    <w:name w:val="Table Grid"/>
    <w:basedOn w:val="TableNormal"/>
    <w:rsid w:val="007A21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Davis</dc:creator>
  <cp:keywords/>
  <dc:description/>
  <cp:lastModifiedBy>Davis, Glyn</cp:lastModifiedBy>
  <cp:revision>7</cp:revision>
  <dcterms:created xsi:type="dcterms:W3CDTF">2019-05-18T17:37:00Z</dcterms:created>
  <dcterms:modified xsi:type="dcterms:W3CDTF">2020-10-11T10:43:00Z</dcterms:modified>
</cp:coreProperties>
</file>